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0F" w:rsidRPr="000A4BA5" w:rsidRDefault="00C52E0F" w:rsidP="000A4BA5">
      <w:pPr>
        <w:shd w:val="clear" w:color="auto" w:fill="FFFFFF"/>
        <w:spacing w:before="150" w:after="0" w:line="240" w:lineRule="auto"/>
        <w:ind w:right="150"/>
        <w:jc w:val="center"/>
        <w:outlineLvl w:val="1"/>
        <w:rPr>
          <w:rFonts w:ascii="Open Sans" w:eastAsia="Times New Roman" w:hAnsi="Open Sans" w:cs="Open Sans"/>
          <w:b/>
          <w:bCs/>
          <w:color w:val="0000CC"/>
          <w:sz w:val="36"/>
          <w:szCs w:val="36"/>
          <w:lang w:eastAsia="hr-HR"/>
        </w:rPr>
      </w:pPr>
      <w:r w:rsidRPr="000A4BA5">
        <w:rPr>
          <w:rFonts w:ascii="Open Sans" w:eastAsia="Times New Roman" w:hAnsi="Open Sans" w:cs="Open Sans"/>
          <w:b/>
          <w:bCs/>
          <w:color w:val="0000CC"/>
          <w:sz w:val="36"/>
          <w:szCs w:val="36"/>
          <w:lang w:eastAsia="hr-HR"/>
        </w:rPr>
        <w:t>Upute za rad u virtualnoj učionici</w:t>
      </w:r>
    </w:p>
    <w:p w:rsidR="000A4BA5" w:rsidRPr="000A4BA5" w:rsidRDefault="00C52E0F" w:rsidP="000A4BA5">
      <w:pPr>
        <w:shd w:val="clear" w:color="auto" w:fill="FFFFFF"/>
        <w:spacing w:after="0" w:line="240" w:lineRule="auto"/>
        <w:outlineLvl w:val="2"/>
        <w:rPr>
          <w:rFonts w:ascii="Open Sans" w:eastAsia="Times New Roman" w:hAnsi="Open Sans" w:cs="Open Sans"/>
          <w:b/>
          <w:bCs/>
          <w:color w:val="0000CC"/>
          <w:sz w:val="27"/>
          <w:szCs w:val="27"/>
          <w:lang w:eastAsia="hr-HR"/>
        </w:rPr>
      </w:pPr>
      <w:r w:rsidRPr="000A4BA5">
        <w:rPr>
          <w:rFonts w:ascii="Open Sans" w:eastAsia="Times New Roman" w:hAnsi="Open Sans" w:cs="Open Sans"/>
          <w:b/>
          <w:bCs/>
          <w:color w:val="0000CC"/>
          <w:sz w:val="27"/>
          <w:szCs w:val="27"/>
          <w:lang w:eastAsia="hr-HR"/>
        </w:rPr>
        <w:t>1. Uvod</w:t>
      </w:r>
    </w:p>
    <w:p w:rsidR="00C52E0F" w:rsidRPr="00C52E0F" w:rsidRDefault="00C52E0F" w:rsidP="00C52E0F">
      <w:pPr>
        <w:shd w:val="clear" w:color="auto" w:fill="FFFFFF"/>
        <w:spacing w:after="150" w:line="240" w:lineRule="auto"/>
        <w:rPr>
          <w:rFonts w:ascii="Open Sans" w:eastAsia="Times New Roman" w:hAnsi="Open Sans" w:cs="Open Sans"/>
          <w:color w:val="555555"/>
          <w:sz w:val="20"/>
          <w:szCs w:val="20"/>
          <w:lang w:eastAsia="hr-HR"/>
        </w:rPr>
      </w:pPr>
      <w:r w:rsidRPr="00C52E0F">
        <w:rPr>
          <w:rFonts w:ascii="Open Sans" w:eastAsia="Times New Roman" w:hAnsi="Open Sans" w:cs="Open Sans"/>
          <w:color w:val="555555"/>
          <w:sz w:val="20"/>
          <w:szCs w:val="20"/>
          <w:lang w:eastAsia="hr-HR"/>
        </w:rPr>
        <w:t xml:space="preserve">Ova je </w:t>
      </w:r>
      <w:r w:rsidRPr="00C52E0F">
        <w:rPr>
          <w:rFonts w:ascii="Open Sans" w:eastAsia="Times New Roman" w:hAnsi="Open Sans" w:cs="Open Sans"/>
          <w:b/>
          <w:color w:val="FF0000"/>
          <w:sz w:val="20"/>
          <w:szCs w:val="20"/>
          <w:lang w:eastAsia="hr-HR"/>
        </w:rPr>
        <w:t>mrežna edukacija</w:t>
      </w:r>
      <w:r w:rsidRPr="00C52E0F">
        <w:rPr>
          <w:rFonts w:ascii="Open Sans" w:eastAsia="Times New Roman" w:hAnsi="Open Sans" w:cs="Open Sans"/>
          <w:color w:val="FF0000"/>
          <w:sz w:val="20"/>
          <w:szCs w:val="20"/>
          <w:lang w:eastAsia="hr-HR"/>
        </w:rPr>
        <w:t xml:space="preserve"> </w:t>
      </w:r>
      <w:r w:rsidRPr="00C52E0F">
        <w:rPr>
          <w:rFonts w:ascii="Open Sans" w:eastAsia="Times New Roman" w:hAnsi="Open Sans" w:cs="Open Sans"/>
          <w:color w:val="555555"/>
          <w:sz w:val="20"/>
          <w:szCs w:val="20"/>
          <w:lang w:eastAsia="hr-HR"/>
        </w:rPr>
        <w:t>namijenjena svim učiteljima i nastavnicima </w:t>
      </w:r>
      <w:r w:rsidRPr="00C52E0F">
        <w:rPr>
          <w:rFonts w:ascii="Open Sans" w:eastAsia="Times New Roman" w:hAnsi="Open Sans" w:cs="Open Sans"/>
          <w:color w:val="333333"/>
          <w:sz w:val="20"/>
          <w:szCs w:val="20"/>
          <w:lang w:eastAsia="hr-HR"/>
        </w:rPr>
        <w:t>Matematike</w:t>
      </w:r>
      <w:r w:rsidRPr="00C52E0F">
        <w:rPr>
          <w:rFonts w:ascii="Open Sans" w:eastAsia="Times New Roman" w:hAnsi="Open Sans" w:cs="Open Sans"/>
          <w:color w:val="555555"/>
          <w:sz w:val="20"/>
          <w:szCs w:val="20"/>
          <w:lang w:eastAsia="hr-HR"/>
        </w:rPr>
        <w:t> u Republici Hrvatskoj i svaki Vaš doprinos u obliku rasprave, odgovora ili komentara na forumu vidljiv je svim polaznicima stručnoga usavršavanja. </w:t>
      </w:r>
    </w:p>
    <w:p w:rsidR="00C52E0F" w:rsidRPr="00C52E0F" w:rsidRDefault="00C52E0F" w:rsidP="00C52E0F">
      <w:pPr>
        <w:shd w:val="clear" w:color="auto" w:fill="FFFFFF"/>
        <w:spacing w:after="150" w:line="240" w:lineRule="auto"/>
        <w:rPr>
          <w:rFonts w:ascii="Open Sans" w:eastAsia="Times New Roman" w:hAnsi="Open Sans" w:cs="Open Sans"/>
          <w:color w:val="555555"/>
          <w:sz w:val="20"/>
          <w:szCs w:val="20"/>
          <w:lang w:eastAsia="hr-HR"/>
        </w:rPr>
      </w:pPr>
      <w:r w:rsidRPr="00C52E0F">
        <w:rPr>
          <w:rFonts w:ascii="Open Sans" w:eastAsia="Times New Roman" w:hAnsi="Open Sans" w:cs="Open Sans"/>
          <w:color w:val="555555"/>
          <w:sz w:val="20"/>
          <w:szCs w:val="20"/>
          <w:lang w:eastAsia="hr-HR"/>
        </w:rPr>
        <w:t>Svrha je ispunjavanja zadanih zadataka Vaš profesionalni razvoj te zajedničko promišljanje s Vašim kolegama, razmjena iskustava, znanja i usvajanje novih vještina.</w:t>
      </w:r>
    </w:p>
    <w:p w:rsidR="00C52E0F" w:rsidRPr="000A4BA5" w:rsidRDefault="00C52E0F" w:rsidP="000A4BA5">
      <w:pPr>
        <w:shd w:val="clear" w:color="auto" w:fill="FFFFFF"/>
        <w:spacing w:after="0" w:line="240" w:lineRule="auto"/>
        <w:outlineLvl w:val="2"/>
        <w:rPr>
          <w:rFonts w:ascii="Open Sans" w:eastAsia="Times New Roman" w:hAnsi="Open Sans" w:cs="Open Sans"/>
          <w:b/>
          <w:bCs/>
          <w:color w:val="0000CC"/>
          <w:sz w:val="27"/>
          <w:szCs w:val="27"/>
          <w:lang w:eastAsia="hr-HR"/>
        </w:rPr>
      </w:pPr>
      <w:r w:rsidRPr="000A4BA5">
        <w:rPr>
          <w:rFonts w:ascii="Open Sans" w:eastAsia="Times New Roman" w:hAnsi="Open Sans" w:cs="Open Sans"/>
          <w:b/>
          <w:bCs/>
          <w:color w:val="0000CC"/>
          <w:sz w:val="27"/>
          <w:szCs w:val="27"/>
          <w:lang w:eastAsia="hr-HR"/>
        </w:rPr>
        <w:t>2. Kako uspješno učiti u virtualnom okružju</w:t>
      </w:r>
    </w:p>
    <w:p w:rsidR="00C52E0F" w:rsidRPr="00C52E0F" w:rsidRDefault="00C52E0F" w:rsidP="00C52E0F">
      <w:pPr>
        <w:shd w:val="clear" w:color="auto" w:fill="FFFFFF"/>
        <w:spacing w:after="150" w:line="240" w:lineRule="auto"/>
        <w:rPr>
          <w:rFonts w:ascii="Open Sans" w:eastAsia="Times New Roman" w:hAnsi="Open Sans" w:cs="Open Sans"/>
          <w:color w:val="555555"/>
          <w:sz w:val="20"/>
          <w:szCs w:val="20"/>
          <w:lang w:eastAsia="hr-HR"/>
        </w:rPr>
      </w:pPr>
      <w:r w:rsidRPr="00C52E0F">
        <w:rPr>
          <w:rFonts w:ascii="Open Sans" w:eastAsia="Times New Roman" w:hAnsi="Open Sans" w:cs="Open Sans"/>
          <w:color w:val="555555"/>
          <w:sz w:val="20"/>
          <w:szCs w:val="20"/>
          <w:lang w:eastAsia="hr-HR"/>
        </w:rPr>
        <w:t>Da biste uspješno učili u ovome virtualnom okružju, pogledajte kratak video s uputama za uspješan rad: </w:t>
      </w:r>
    </w:p>
    <w:p w:rsidR="000A4BA5" w:rsidRPr="000A4BA5" w:rsidRDefault="00C52E0F" w:rsidP="000A4BA5">
      <w:pPr>
        <w:shd w:val="clear" w:color="auto" w:fill="FFFFFF"/>
        <w:spacing w:after="0" w:line="240" w:lineRule="auto"/>
        <w:outlineLvl w:val="2"/>
        <w:rPr>
          <w:rFonts w:ascii="Open Sans" w:eastAsia="Times New Roman" w:hAnsi="Open Sans" w:cs="Open Sans"/>
          <w:b/>
          <w:bCs/>
          <w:color w:val="0000CC"/>
          <w:sz w:val="27"/>
          <w:szCs w:val="27"/>
          <w:lang w:eastAsia="hr-HR"/>
        </w:rPr>
      </w:pPr>
      <w:r w:rsidRPr="000A4BA5">
        <w:rPr>
          <w:rFonts w:ascii="Open Sans" w:eastAsia="Times New Roman" w:hAnsi="Open Sans" w:cs="Open Sans"/>
          <w:b/>
          <w:bCs/>
          <w:color w:val="0000CC"/>
          <w:sz w:val="27"/>
          <w:szCs w:val="27"/>
          <w:lang w:eastAsia="hr-HR"/>
        </w:rPr>
        <w:t>3. Pravila ponašanja</w:t>
      </w:r>
    </w:p>
    <w:p w:rsidR="00C52E0F" w:rsidRPr="00C52E0F" w:rsidRDefault="00C52E0F" w:rsidP="00C52E0F">
      <w:pPr>
        <w:shd w:val="clear" w:color="auto" w:fill="FFFFFF"/>
        <w:spacing w:after="150" w:line="240" w:lineRule="auto"/>
        <w:rPr>
          <w:rFonts w:ascii="Open Sans" w:eastAsia="Times New Roman" w:hAnsi="Open Sans" w:cs="Open Sans"/>
          <w:color w:val="555555"/>
          <w:sz w:val="20"/>
          <w:szCs w:val="20"/>
          <w:lang w:eastAsia="hr-HR"/>
        </w:rPr>
      </w:pPr>
      <w:r w:rsidRPr="00C52E0F">
        <w:rPr>
          <w:rFonts w:ascii="Open Sans" w:eastAsia="Times New Roman" w:hAnsi="Open Sans" w:cs="Open Sans"/>
          <w:color w:val="555555"/>
          <w:sz w:val="20"/>
          <w:szCs w:val="20"/>
          <w:lang w:eastAsia="hr-HR"/>
        </w:rPr>
        <w:t>U ovu virtualnu učionicu uključen je velik broj sudionika te će se sastojati od različitih aktivnosti. Da bismo svima osigurali učinkovit suradnički rad, upoznajte se s pravilima ponašanja u ovoj učionici.</w:t>
      </w:r>
    </w:p>
    <w:p w:rsidR="000A4BA5" w:rsidRPr="000A4BA5" w:rsidRDefault="00C52E0F" w:rsidP="000A4BA5">
      <w:pPr>
        <w:shd w:val="clear" w:color="auto" w:fill="FFFFFF"/>
        <w:spacing w:after="0" w:line="240" w:lineRule="atLeast"/>
        <w:outlineLvl w:val="2"/>
        <w:rPr>
          <w:rFonts w:ascii="Open Sans" w:eastAsia="Times New Roman" w:hAnsi="Open Sans" w:cs="Open Sans"/>
          <w:b/>
          <w:bCs/>
          <w:color w:val="0000CC"/>
          <w:sz w:val="28"/>
          <w:szCs w:val="27"/>
          <w:lang w:eastAsia="hr-HR"/>
        </w:rPr>
      </w:pPr>
      <w:r w:rsidRPr="000A4BA5">
        <w:rPr>
          <w:rFonts w:ascii="Open Sans" w:hAnsi="Open Sans" w:cs="Open Sans"/>
          <w:b/>
          <w:color w:val="0000CC"/>
          <w:sz w:val="24"/>
        </w:rPr>
        <w:t>3. Pravila ponašanja</w:t>
      </w:r>
    </w:p>
    <w:p w:rsidR="00C52E0F" w:rsidRPr="000A4BA5" w:rsidRDefault="00C52E0F" w:rsidP="000A4BA5">
      <w:pPr>
        <w:pStyle w:val="Naslov4"/>
        <w:spacing w:before="0" w:line="240" w:lineRule="atLeast"/>
        <w:rPr>
          <w:rFonts w:ascii="Open Sans" w:hAnsi="Open Sans" w:cs="Open Sans"/>
          <w:color w:val="auto"/>
        </w:rPr>
      </w:pPr>
      <w:r w:rsidRPr="000A4BA5">
        <w:rPr>
          <w:rFonts w:ascii="Open Sans" w:hAnsi="Open Sans" w:cs="Open Sans"/>
          <w:color w:val="auto"/>
        </w:rPr>
        <w:t>3.1. Sadržaj i aktivnosti</w:t>
      </w:r>
      <w:bookmarkStart w:id="0" w:name="_GoBack"/>
    </w:p>
    <w:bookmarkEnd w:id="0"/>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U svakom će se dijelu stručnoga usavršavanja od Vas očekivati ispunjavanje zadataka – čitanje i/ili pregledavanje materijala, rješavanje kvizova, testova, odgovaranje na pitanja, sudjelovanje u raspravama, objavljivanje odgovora na forumima.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lang w:val="en-US"/>
        </w:rPr>
      </w:pPr>
      <w:r>
        <w:rPr>
          <w:rFonts w:ascii="Open Sans" w:hAnsi="Open Sans" w:cs="Open Sans"/>
          <w:color w:val="555555"/>
          <w:sz w:val="20"/>
          <w:szCs w:val="20"/>
        </w:rPr>
        <w:t>Svi sadržaji i izvori informacija potrebni za ispunjavanje zadataka u virtualnoj učionici bit će Vam dostupni unutar modula – tekstovi, videozapisi, poveznice. </w:t>
      </w:r>
      <w:r>
        <w:rPr>
          <w:rFonts w:ascii="Open Sans" w:hAnsi="Open Sans" w:cs="Open Sans"/>
          <w:color w:val="555555"/>
          <w:sz w:val="20"/>
          <w:szCs w:val="20"/>
          <w:lang w:val="en-US"/>
        </w:rPr>
        <w:t>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lang w:val="en-US"/>
        </w:rPr>
      </w:pPr>
      <w:r>
        <w:rPr>
          <w:rFonts w:ascii="Open Sans" w:hAnsi="Open Sans" w:cs="Open Sans"/>
          <w:color w:val="555555"/>
          <w:sz w:val="20"/>
          <w:szCs w:val="20"/>
        </w:rPr>
        <w:t>Za svaki modul ili pojedini zadatak dobit ćete informaciju o roku do kojega ga je potrebno izvršiti. Nakon isteka roka više nećete imati priliku rješavati zadatke, no sadržaji će ostati dostupni za pregledavanje. Sve sadržaje modula možete čitati neograničeno puta. Broj pokušaja za testove bit će zasebno postavljen za svaki modul te ćete uvijek imati priliku više puta rješavati test.</w:t>
      </w:r>
      <w:r>
        <w:rPr>
          <w:rFonts w:ascii="Open Sans" w:hAnsi="Open Sans" w:cs="Open Sans"/>
          <w:color w:val="555555"/>
          <w:sz w:val="20"/>
          <w:szCs w:val="20"/>
          <w:lang w:val="en-US"/>
        </w:rPr>
        <w:t>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Dobro proučite uputu o izvođenju aktivnosti i pročitajte što se od Vas očekuje u zadatku. Ponekad se pitanje sastoji od više dijelova. Provjerite jeste li odgovorili na </w:t>
      </w:r>
      <w:r>
        <w:rPr>
          <w:rFonts w:ascii="Open Sans" w:hAnsi="Open Sans" w:cs="Open Sans"/>
          <w:b/>
          <w:bCs/>
          <w:color w:val="555555"/>
          <w:sz w:val="20"/>
          <w:szCs w:val="20"/>
        </w:rPr>
        <w:t>sva </w:t>
      </w:r>
      <w:r>
        <w:rPr>
          <w:rFonts w:ascii="Open Sans" w:hAnsi="Open Sans" w:cs="Open Sans"/>
          <w:color w:val="555555"/>
          <w:sz w:val="20"/>
          <w:szCs w:val="20"/>
        </w:rPr>
        <w:t>postavljena pitanja i u potpunosti izvršili zadatak. U zadatku se nalazi i uputa na koji način i u kojem obliku treba objaviti odgovor. </w:t>
      </w:r>
    </w:p>
    <w:p w:rsidR="000A4BA5" w:rsidRPr="000A4BA5" w:rsidRDefault="00C52E0F" w:rsidP="000A4BA5">
      <w:pPr>
        <w:shd w:val="clear" w:color="auto" w:fill="FFFFFF"/>
        <w:spacing w:after="0" w:line="240" w:lineRule="auto"/>
        <w:outlineLvl w:val="2"/>
        <w:rPr>
          <w:rFonts w:ascii="Open Sans" w:eastAsia="Times New Roman" w:hAnsi="Open Sans" w:cs="Open Sans"/>
          <w:b/>
          <w:bCs/>
          <w:color w:val="0000CC"/>
          <w:sz w:val="28"/>
          <w:szCs w:val="27"/>
          <w:lang w:eastAsia="hr-HR"/>
        </w:rPr>
      </w:pPr>
      <w:r w:rsidRPr="000A4BA5">
        <w:rPr>
          <w:rFonts w:ascii="Open Sans" w:hAnsi="Open Sans" w:cs="Open Sans"/>
          <w:b/>
          <w:color w:val="0000CC"/>
          <w:sz w:val="24"/>
        </w:rPr>
        <w:t>3. Pravila ponašanja</w:t>
      </w:r>
    </w:p>
    <w:p w:rsidR="00C52E0F" w:rsidRPr="000A4BA5" w:rsidRDefault="00C52E0F" w:rsidP="000A4BA5">
      <w:pPr>
        <w:pStyle w:val="Naslov4"/>
        <w:shd w:val="clear" w:color="auto" w:fill="FFFFFF"/>
        <w:spacing w:before="0" w:line="240" w:lineRule="atLeast"/>
        <w:rPr>
          <w:rFonts w:ascii="Open Sans" w:hAnsi="Open Sans" w:cs="Open Sans"/>
          <w:color w:val="auto"/>
        </w:rPr>
      </w:pPr>
      <w:r w:rsidRPr="000A4BA5">
        <w:rPr>
          <w:rFonts w:ascii="Open Sans" w:hAnsi="Open Sans" w:cs="Open Sans"/>
          <w:color w:val="auto"/>
        </w:rPr>
        <w:t>3.2. Suradnja s drugim sudionicima</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Neki od zadataka od Vas će tražiti da komentirate objave svojih kolega i tako doprinesete raspravi i razmjeni zamisli, iskustva i primjera dobre prakse.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U svojem komentaru budite jasni, konkretni, usmjereni na zadatak i na objavu koju komentirate.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Izbjegavajte nejasne odgovore poput „Slažem se!“, „Bravo!“, „Samo tako!“ ili uporabu sličica (</w:t>
      </w:r>
      <w:proofErr w:type="spellStart"/>
      <w:r>
        <w:rPr>
          <w:rFonts w:ascii="Open Sans" w:hAnsi="Open Sans" w:cs="Open Sans"/>
          <w:color w:val="555555"/>
          <w:sz w:val="20"/>
          <w:szCs w:val="20"/>
        </w:rPr>
        <w:t>emotikona</w:t>
      </w:r>
      <w:proofErr w:type="spellEnd"/>
      <w:r>
        <w:rPr>
          <w:rFonts w:ascii="Open Sans" w:hAnsi="Open Sans" w:cs="Open Sans"/>
          <w:color w:val="555555"/>
          <w:sz w:val="20"/>
          <w:szCs w:val="20"/>
        </w:rPr>
        <w:t>) umjesto odgovora jer se oni </w:t>
      </w:r>
      <w:r>
        <w:rPr>
          <w:rFonts w:ascii="Open Sans" w:hAnsi="Open Sans" w:cs="Open Sans"/>
          <w:b/>
          <w:bCs/>
          <w:color w:val="555555"/>
          <w:sz w:val="20"/>
          <w:szCs w:val="20"/>
        </w:rPr>
        <w:t>ne mogu smatrati ispunjenim zadatkom</w:t>
      </w:r>
      <w:r>
        <w:rPr>
          <w:rFonts w:ascii="Open Sans" w:hAnsi="Open Sans" w:cs="Open Sans"/>
          <w:color w:val="555555"/>
          <w:sz w:val="20"/>
          <w:szCs w:val="20"/>
        </w:rPr>
        <w:t>.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Kad objavljujete svoj komentar na odgovore drugih polaznika, zadržite profesionalnu razinu komunikacije, pišite prijateljskim tonom; prije nego pošaljete poruku, provjerite jeste li sve napisali kao što ste htjeli. Imate 30 minuta za unošenje promjena u Vaš odgovor prije nego što postane vidljiv svim sudionicima.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Vodite računa da Vaš doprinos raspravi bude konstruktivan te potiče napredovanje. Izbjegavajte neosnovano kritizirati druge polaznike, a njihove odgovore na Vaše objave također shvatite kao poticaj na promjene.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Ponekad se kao odgovor na rasprave ili objave drugih polaznika od Vas može tražiti da im dodijelite oznaku </w:t>
      </w:r>
      <w:r>
        <w:rPr>
          <w:rFonts w:ascii="Open Sans" w:hAnsi="Open Sans" w:cs="Open Sans"/>
          <w:i/>
          <w:iCs/>
          <w:color w:val="555555"/>
          <w:sz w:val="20"/>
          <w:szCs w:val="20"/>
        </w:rPr>
        <w:t>Sviđa mi se</w:t>
      </w:r>
      <w:r>
        <w:rPr>
          <w:rFonts w:ascii="Open Sans" w:hAnsi="Open Sans" w:cs="Open Sans"/>
          <w:color w:val="555555"/>
          <w:sz w:val="20"/>
          <w:szCs w:val="20"/>
        </w:rPr>
        <w:t> ili ocjenu. U tom slučaju to je dovoljno za ispunjavanje zadatka te, ako nije traženo, nije nužno ostavljati pisani komentar. </w:t>
      </w:r>
    </w:p>
    <w:p w:rsidR="00C52E0F" w:rsidRPr="000A4BA5" w:rsidRDefault="00C52E0F" w:rsidP="00C52E0F">
      <w:pPr>
        <w:pStyle w:val="Naslov4"/>
        <w:shd w:val="clear" w:color="auto" w:fill="FFFFFF"/>
        <w:spacing w:before="150" w:after="150"/>
        <w:rPr>
          <w:rFonts w:ascii="Open Sans" w:hAnsi="Open Sans" w:cs="Open Sans"/>
          <w:color w:val="auto"/>
        </w:rPr>
      </w:pPr>
      <w:r w:rsidRPr="000A4BA5">
        <w:rPr>
          <w:rFonts w:ascii="Open Sans" w:hAnsi="Open Sans" w:cs="Open Sans"/>
          <w:color w:val="auto"/>
        </w:rPr>
        <w:t>3.3. Povratne informacije</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Tijekom edukacije rješavati ćete različite zadatke. Nakon svakog izvršenog zadatka dobit ćete povratnu informaciju koja će ovisiti o vrsti zadatka.</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lastRenderedPageBreak/>
        <w:t>Povratna informacija može biti u obliku oznake </w:t>
      </w:r>
      <w:r>
        <w:rPr>
          <w:rFonts w:ascii="Open Sans" w:hAnsi="Open Sans" w:cs="Open Sans"/>
          <w:i/>
          <w:iCs/>
          <w:color w:val="555555"/>
          <w:sz w:val="20"/>
          <w:szCs w:val="20"/>
        </w:rPr>
        <w:t>Sviđa mi se</w:t>
      </w:r>
      <w:r>
        <w:rPr>
          <w:rFonts w:ascii="Open Sans" w:hAnsi="Open Sans" w:cs="Open Sans"/>
          <w:color w:val="555555"/>
          <w:sz w:val="20"/>
          <w:szCs w:val="20"/>
        </w:rPr>
        <w:t> za dobro odrađen zadatak, broj bodova ili komentar mentora. Za neke će sustav automatski odaslati povratnu informaciju, a neki zadatci (zadatci na forumima) bit će tako oblikovani da će Vaš odgovor zahtijevati povratnu informaciju mentora.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Ovakav je način vrednovanja prilika da promišljate o tome kako i sami vrednujete svoje učenike, kako ih usmjeravate tijekom vršnjačkog vrednovanja i </w:t>
      </w:r>
      <w:proofErr w:type="spellStart"/>
      <w:r>
        <w:rPr>
          <w:rFonts w:ascii="Open Sans" w:hAnsi="Open Sans" w:cs="Open Sans"/>
          <w:color w:val="555555"/>
          <w:sz w:val="20"/>
          <w:szCs w:val="20"/>
        </w:rPr>
        <w:t>samovrednovanja</w:t>
      </w:r>
      <w:proofErr w:type="spellEnd"/>
      <w:r>
        <w:rPr>
          <w:rFonts w:ascii="Open Sans" w:hAnsi="Open Sans" w:cs="Open Sans"/>
          <w:color w:val="555555"/>
          <w:sz w:val="20"/>
          <w:szCs w:val="20"/>
        </w:rPr>
        <w:t> te da svoja pozitivna iskustva prenesete u učionice i uključite ih u svoju svakodnevnu praksu.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Povratnu informaciju mentora, u obliku odgovora ili komentara na Vašu objavu, očekujte u roku od 48 do 72 sata zbog velikog broja sudionika u virtualnim učionicama. Ako niste u potpunosti izvršili zadatak,  mentori će Vas uputiti da provjerite, pojasnite ili dopunite svoj odgovor.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Ako svoj odgovor objavljujete pred kraj roka objave, zbog nedostatka vremena, vjerojatno ćete propustiti priliku dopuniti ga i doraditi prema uputama te će mentori vrednovati posljednji odgovor koji ste objavili. U slučaju da je rješavanje tog zadatka i pozitivna povratna informacija o njemu uvjet za značku, </w:t>
      </w:r>
      <w:r>
        <w:rPr>
          <w:rFonts w:ascii="Open Sans" w:hAnsi="Open Sans" w:cs="Open Sans"/>
          <w:b/>
          <w:bCs/>
          <w:color w:val="555555"/>
          <w:sz w:val="20"/>
          <w:szCs w:val="20"/>
        </w:rPr>
        <w:t>nećete </w:t>
      </w:r>
      <w:r>
        <w:rPr>
          <w:rFonts w:ascii="Open Sans" w:hAnsi="Open Sans" w:cs="Open Sans"/>
          <w:color w:val="555555"/>
          <w:sz w:val="20"/>
          <w:szCs w:val="20"/>
        </w:rPr>
        <w:t>ispuniti zadani uvjet te nećete dobiti značku za taj modul. </w:t>
      </w:r>
    </w:p>
    <w:p w:rsidR="000A4BA5" w:rsidRDefault="00C52E0F" w:rsidP="000A4BA5">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Automatska pretplata na forum omogućena je samo za forum </w:t>
      </w:r>
      <w:r>
        <w:rPr>
          <w:rFonts w:ascii="Open Sans" w:hAnsi="Open Sans" w:cs="Open Sans"/>
          <w:b/>
          <w:bCs/>
          <w:color w:val="555555"/>
          <w:sz w:val="20"/>
          <w:szCs w:val="20"/>
        </w:rPr>
        <w:t>Obavijesti</w:t>
      </w:r>
      <w:r>
        <w:rPr>
          <w:rFonts w:ascii="Open Sans" w:hAnsi="Open Sans" w:cs="Open Sans"/>
          <w:color w:val="555555"/>
          <w:sz w:val="20"/>
          <w:szCs w:val="20"/>
        </w:rPr>
        <w:t>, te nije uputno očekivati e-obavijest o komentaru/odgovoru na Vašu objavu. Svakako provjerite povratnu informaciju na forumu nakon nekoga vremena.</w:t>
      </w:r>
    </w:p>
    <w:p w:rsidR="000A4BA5" w:rsidRPr="000A4BA5" w:rsidRDefault="000A4BA5" w:rsidP="000A4BA5">
      <w:pPr>
        <w:shd w:val="clear" w:color="auto" w:fill="FFFFFF"/>
        <w:spacing w:after="0" w:line="240" w:lineRule="auto"/>
        <w:outlineLvl w:val="2"/>
        <w:rPr>
          <w:rFonts w:ascii="Open Sans" w:eastAsia="Times New Roman" w:hAnsi="Open Sans" w:cs="Open Sans"/>
          <w:b/>
          <w:bCs/>
          <w:color w:val="0000CC"/>
          <w:sz w:val="28"/>
          <w:szCs w:val="27"/>
          <w:lang w:eastAsia="hr-HR"/>
        </w:rPr>
      </w:pPr>
      <w:r w:rsidRPr="000A4BA5">
        <w:rPr>
          <w:rFonts w:ascii="Open Sans" w:hAnsi="Open Sans" w:cs="Open Sans"/>
          <w:b/>
          <w:color w:val="0000CC"/>
          <w:sz w:val="24"/>
        </w:rPr>
        <w:t>3. Pravila ponašanja</w:t>
      </w:r>
    </w:p>
    <w:p w:rsidR="00C52E0F" w:rsidRPr="000A4BA5" w:rsidRDefault="00C52E0F" w:rsidP="000A4BA5">
      <w:pPr>
        <w:pStyle w:val="Naslov4"/>
        <w:shd w:val="clear" w:color="auto" w:fill="FFFFFF"/>
        <w:spacing w:before="0"/>
        <w:rPr>
          <w:rFonts w:ascii="Open Sans" w:hAnsi="Open Sans" w:cs="Open Sans"/>
          <w:color w:val="auto"/>
        </w:rPr>
      </w:pPr>
      <w:r w:rsidRPr="000A4BA5">
        <w:rPr>
          <w:rFonts w:ascii="Open Sans" w:hAnsi="Open Sans" w:cs="Open Sans"/>
          <w:color w:val="auto"/>
        </w:rPr>
        <w:t>3.4. Komunikacija s mentorima</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Ako Vam je nešto nejasno u vezi s postavljenim pitanjima i zadatcima ili radom u virtualnoj učionici, obratite se mentorima koristeći mogućnosti sustava:</w:t>
      </w:r>
    </w:p>
    <w:p w:rsidR="00C52E0F" w:rsidRPr="00223531" w:rsidRDefault="00C52E0F" w:rsidP="000A4BA5">
      <w:pPr>
        <w:numPr>
          <w:ilvl w:val="0"/>
          <w:numId w:val="1"/>
        </w:numPr>
        <w:shd w:val="clear" w:color="auto" w:fill="FFFFFF"/>
        <w:spacing w:before="100" w:beforeAutospacing="1" w:after="100" w:afterAutospacing="1" w:line="300" w:lineRule="atLeast"/>
        <w:ind w:left="1134"/>
        <w:rPr>
          <w:rFonts w:ascii="Open Sans" w:hAnsi="Open Sans" w:cs="Open Sans"/>
          <w:b/>
          <w:color w:val="FF0000"/>
          <w:sz w:val="20"/>
          <w:szCs w:val="20"/>
        </w:rPr>
      </w:pPr>
      <w:r w:rsidRPr="00223531">
        <w:rPr>
          <w:rFonts w:ascii="Open Sans" w:hAnsi="Open Sans" w:cs="Open Sans"/>
          <w:b/>
          <w:color w:val="FF0000"/>
          <w:sz w:val="20"/>
          <w:szCs w:val="20"/>
        </w:rPr>
        <w:t>pošaljite poruku na forum Pitanja i dogovori </w:t>
      </w:r>
      <w:r w:rsidRPr="00223531">
        <w:rPr>
          <w:rFonts w:ascii="Open Sans" w:hAnsi="Open Sans" w:cs="Open Sans"/>
          <w:b/>
          <w:bCs/>
          <w:color w:val="FF0000"/>
          <w:sz w:val="20"/>
          <w:szCs w:val="20"/>
        </w:rPr>
        <w:t>ili</w:t>
      </w:r>
      <w:r w:rsidRPr="00223531">
        <w:rPr>
          <w:rFonts w:ascii="Open Sans" w:hAnsi="Open Sans" w:cs="Open Sans"/>
          <w:b/>
          <w:color w:val="FF0000"/>
          <w:sz w:val="20"/>
          <w:szCs w:val="20"/>
        </w:rPr>
        <w:t> </w:t>
      </w:r>
    </w:p>
    <w:p w:rsidR="00C52E0F" w:rsidRPr="00223531" w:rsidRDefault="00C52E0F" w:rsidP="000A4BA5">
      <w:pPr>
        <w:numPr>
          <w:ilvl w:val="0"/>
          <w:numId w:val="1"/>
        </w:numPr>
        <w:shd w:val="clear" w:color="auto" w:fill="FFFFFF"/>
        <w:spacing w:before="100" w:beforeAutospacing="1" w:after="100" w:afterAutospacing="1" w:line="300" w:lineRule="atLeast"/>
        <w:ind w:left="1134"/>
        <w:rPr>
          <w:rFonts w:ascii="Open Sans" w:hAnsi="Open Sans" w:cs="Open Sans"/>
          <w:b/>
          <w:color w:val="FF0000"/>
          <w:sz w:val="20"/>
          <w:szCs w:val="20"/>
        </w:rPr>
      </w:pPr>
      <w:r w:rsidRPr="00223531">
        <w:rPr>
          <w:rFonts w:ascii="Open Sans" w:hAnsi="Open Sans" w:cs="Open Sans"/>
          <w:b/>
          <w:color w:val="FF0000"/>
          <w:sz w:val="20"/>
          <w:szCs w:val="20"/>
        </w:rPr>
        <w:t>pošaljite poruku na forum s trenutnim zadatkom </w:t>
      </w:r>
      <w:r w:rsidRPr="00223531">
        <w:rPr>
          <w:rFonts w:ascii="Open Sans" w:hAnsi="Open Sans" w:cs="Open Sans"/>
          <w:b/>
          <w:bCs/>
          <w:color w:val="FF0000"/>
          <w:sz w:val="20"/>
          <w:szCs w:val="20"/>
        </w:rPr>
        <w:t>ili</w:t>
      </w:r>
    </w:p>
    <w:p w:rsidR="00C52E0F" w:rsidRPr="00223531" w:rsidRDefault="00C52E0F" w:rsidP="000A4BA5">
      <w:pPr>
        <w:numPr>
          <w:ilvl w:val="0"/>
          <w:numId w:val="1"/>
        </w:numPr>
        <w:shd w:val="clear" w:color="auto" w:fill="FFFFFF"/>
        <w:spacing w:before="100" w:beforeAutospacing="1" w:after="100" w:afterAutospacing="1" w:line="300" w:lineRule="atLeast"/>
        <w:ind w:left="1134"/>
        <w:rPr>
          <w:rFonts w:ascii="Open Sans" w:hAnsi="Open Sans" w:cs="Open Sans"/>
          <w:b/>
          <w:color w:val="FF0000"/>
          <w:sz w:val="20"/>
          <w:szCs w:val="20"/>
        </w:rPr>
      </w:pPr>
      <w:r w:rsidRPr="00223531">
        <w:rPr>
          <w:rFonts w:ascii="Open Sans" w:hAnsi="Open Sans" w:cs="Open Sans"/>
          <w:b/>
          <w:color w:val="FF0000"/>
          <w:sz w:val="20"/>
          <w:szCs w:val="20"/>
        </w:rPr>
        <w:t xml:space="preserve">pošaljite poruku mentorima u sustavu </w:t>
      </w:r>
      <w:proofErr w:type="spellStart"/>
      <w:r w:rsidRPr="00223531">
        <w:rPr>
          <w:rFonts w:ascii="Open Sans" w:hAnsi="Open Sans" w:cs="Open Sans"/>
          <w:b/>
          <w:color w:val="FF0000"/>
          <w:sz w:val="20"/>
          <w:szCs w:val="20"/>
        </w:rPr>
        <w:t>Loomen</w:t>
      </w:r>
      <w:proofErr w:type="spellEnd"/>
      <w:r w:rsidRPr="00223531">
        <w:rPr>
          <w:rFonts w:ascii="Open Sans" w:hAnsi="Open Sans" w:cs="Open Sans"/>
          <w:b/>
          <w:color w:val="FF0000"/>
          <w:sz w:val="20"/>
          <w:szCs w:val="20"/>
        </w:rPr>
        <w:t>.</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Ako imate tehničkih pitanja, postavite ih na forumu Tehnička podrška.</w:t>
      </w:r>
    </w:p>
    <w:p w:rsidR="00C52E0F" w:rsidRDefault="00C52E0F" w:rsidP="00C52E0F">
      <w:pPr>
        <w:shd w:val="clear" w:color="auto" w:fill="FFFFFF"/>
        <w:rPr>
          <w:rFonts w:ascii="Open Sans" w:hAnsi="Open Sans" w:cs="Open Sans"/>
          <w:color w:val="555555"/>
          <w:sz w:val="20"/>
          <w:szCs w:val="20"/>
        </w:rPr>
      </w:pPr>
      <w:r>
        <w:rPr>
          <w:rFonts w:ascii="Open Sans" w:hAnsi="Open Sans" w:cs="Open Sans"/>
          <w:color w:val="555555"/>
          <w:sz w:val="20"/>
          <w:szCs w:val="20"/>
        </w:rPr>
        <w:t>Ako se Vaše pitanje odnosi na nešto što bi moglo zanimati i druge polaznike virtualne učionice, potičemo Vas da takva pitanja ipak postavite na forumu </w:t>
      </w:r>
      <w:r>
        <w:rPr>
          <w:rFonts w:ascii="Open Sans" w:hAnsi="Open Sans" w:cs="Open Sans"/>
          <w:b/>
          <w:bCs/>
          <w:color w:val="555555"/>
          <w:sz w:val="20"/>
          <w:szCs w:val="20"/>
        </w:rPr>
        <w:t>Pitanja i dogovori</w:t>
      </w:r>
      <w:r>
        <w:rPr>
          <w:rFonts w:ascii="Open Sans" w:hAnsi="Open Sans" w:cs="Open Sans"/>
          <w:color w:val="555555"/>
          <w:sz w:val="20"/>
          <w:szCs w:val="20"/>
        </w:rPr>
        <w:t> ili </w:t>
      </w:r>
      <w:r>
        <w:rPr>
          <w:rFonts w:ascii="Open Sans" w:hAnsi="Open Sans" w:cs="Open Sans"/>
          <w:b/>
          <w:bCs/>
          <w:color w:val="555555"/>
          <w:sz w:val="20"/>
          <w:szCs w:val="20"/>
        </w:rPr>
        <w:t>Tehnička podrška</w:t>
      </w:r>
      <w:r>
        <w:rPr>
          <w:rFonts w:ascii="Open Sans" w:hAnsi="Open Sans" w:cs="Open Sans"/>
          <w:color w:val="555555"/>
          <w:sz w:val="20"/>
          <w:szCs w:val="20"/>
        </w:rPr>
        <w:t>. Mentori ili koordinatori će u najkraćem mogućem roku odgovoriti na Vaš upit. Nema potrebe zvati CARNetov </w:t>
      </w:r>
      <w:proofErr w:type="spellStart"/>
      <w:r>
        <w:rPr>
          <w:rFonts w:ascii="Open Sans" w:hAnsi="Open Sans" w:cs="Open Sans"/>
          <w:color w:val="555555"/>
          <w:sz w:val="20"/>
          <w:szCs w:val="20"/>
        </w:rPr>
        <w:t>Helpdesk</w:t>
      </w:r>
      <w:proofErr w:type="spellEnd"/>
      <w:r>
        <w:rPr>
          <w:rFonts w:ascii="Open Sans" w:hAnsi="Open Sans" w:cs="Open Sans"/>
          <w:color w:val="555555"/>
          <w:sz w:val="20"/>
          <w:szCs w:val="20"/>
        </w:rPr>
        <w:t> jer oni nisu odgovorni za rad u virtualnoj učionici.</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Prije nego što objavite svoje pitanje, </w:t>
      </w:r>
      <w:r>
        <w:rPr>
          <w:rFonts w:ascii="Open Sans" w:hAnsi="Open Sans" w:cs="Open Sans"/>
          <w:b/>
          <w:bCs/>
          <w:color w:val="555555"/>
          <w:sz w:val="20"/>
          <w:szCs w:val="20"/>
        </w:rPr>
        <w:t>provjerite starije objave</w:t>
      </w:r>
      <w:r>
        <w:rPr>
          <w:rFonts w:ascii="Open Sans" w:hAnsi="Open Sans" w:cs="Open Sans"/>
          <w:color w:val="555555"/>
          <w:sz w:val="20"/>
          <w:szCs w:val="20"/>
        </w:rPr>
        <w:t> jer je možda na isto pitanje već nekome odgovoreno. Zbog toga svako svoje pitanje naslovljavajte jasno da bi se svi sudionici što brže i jednostavnije snalazili na forumima. </w:t>
      </w:r>
    </w:p>
    <w:p w:rsidR="000A4BA5" w:rsidRPr="000A4BA5" w:rsidRDefault="000A4BA5" w:rsidP="000A4BA5">
      <w:pPr>
        <w:shd w:val="clear" w:color="auto" w:fill="FFFFFF"/>
        <w:spacing w:after="0" w:line="240" w:lineRule="auto"/>
        <w:outlineLvl w:val="2"/>
        <w:rPr>
          <w:rFonts w:ascii="Open Sans" w:eastAsia="Times New Roman" w:hAnsi="Open Sans" w:cs="Open Sans"/>
          <w:b/>
          <w:bCs/>
          <w:color w:val="0000CC"/>
          <w:sz w:val="28"/>
          <w:szCs w:val="27"/>
          <w:lang w:eastAsia="hr-HR"/>
        </w:rPr>
      </w:pPr>
      <w:r w:rsidRPr="000A4BA5">
        <w:rPr>
          <w:rFonts w:ascii="Open Sans" w:hAnsi="Open Sans" w:cs="Open Sans"/>
          <w:b/>
          <w:color w:val="0000CC"/>
          <w:sz w:val="24"/>
        </w:rPr>
        <w:t>3. Pravila ponašanja</w:t>
      </w:r>
    </w:p>
    <w:p w:rsidR="00C52E0F" w:rsidRDefault="00C52E0F" w:rsidP="000A4BA5">
      <w:pPr>
        <w:pStyle w:val="Naslov3"/>
        <w:spacing w:before="0" w:beforeAutospacing="0" w:after="0" w:afterAutospacing="0"/>
        <w:rPr>
          <w:rFonts w:ascii="Open Sans" w:hAnsi="Open Sans" w:cs="Open Sans"/>
          <w:color w:val="555555"/>
        </w:rPr>
      </w:pPr>
      <w:r>
        <w:rPr>
          <w:rFonts w:ascii="Open Sans" w:hAnsi="Open Sans" w:cs="Open Sans"/>
          <w:color w:val="555555"/>
        </w:rPr>
        <w:t>3.5. Intelektualno vlasništvo</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Molimo Vas da na pitanja odgovarate svojim riječima. U slučaju da u svojim doprinosima u virtualnoj učionici (odgovorima, komentarima) koristite intelektualno vlasništvo drugih osoba, molimo Vas da obvezno navedete izvor te tako poštujete njihova autorska prava. </w:t>
      </w:r>
    </w:p>
    <w:p w:rsidR="00C52E0F" w:rsidRPr="000A4BA5" w:rsidRDefault="00C52E0F" w:rsidP="000A4BA5">
      <w:pPr>
        <w:pStyle w:val="Naslov3"/>
        <w:shd w:val="clear" w:color="auto" w:fill="FFFFFF"/>
        <w:spacing w:before="0" w:beforeAutospacing="0" w:after="0" w:afterAutospacing="0"/>
        <w:rPr>
          <w:rFonts w:ascii="Open Sans" w:hAnsi="Open Sans" w:cs="Open Sans"/>
          <w:color w:val="0000CC"/>
        </w:rPr>
      </w:pPr>
      <w:r w:rsidRPr="000A4BA5">
        <w:rPr>
          <w:rFonts w:ascii="Open Sans" w:hAnsi="Open Sans" w:cs="Open Sans"/>
          <w:color w:val="0000CC"/>
        </w:rPr>
        <w:t>4. Vrednovanje tema</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 xml:space="preserve">Za uspješno ispunjene zadatke bit će Vam dodijeljena digitalna značka. </w:t>
      </w:r>
      <w:r w:rsidRPr="00C52E0F">
        <w:rPr>
          <w:rFonts w:ascii="Open Sans" w:hAnsi="Open Sans" w:cs="Open Sans"/>
          <w:b/>
          <w:color w:val="FF0000"/>
          <w:sz w:val="20"/>
          <w:szCs w:val="20"/>
        </w:rPr>
        <w:t>Značkama se služe mnoge obrazovne ustanove diljem svijeta jer su one učinkovit način praćenja profesionalnog razvoja na mrežnim edukacijama.</w:t>
      </w:r>
      <w:r>
        <w:rPr>
          <w:rFonts w:ascii="Open Sans" w:hAnsi="Open Sans" w:cs="Open Sans"/>
          <w:color w:val="555555"/>
          <w:sz w:val="20"/>
          <w:szCs w:val="20"/>
        </w:rPr>
        <w:t>  One su dokaz Vašeg stručnog usavršavanja i možete ih pohraniti u digitalnu zbirku.  </w:t>
      </w:r>
    </w:p>
    <w:p w:rsidR="00C52E0F" w:rsidRDefault="00C52E0F" w:rsidP="00C52E0F">
      <w:pPr>
        <w:pStyle w:val="StandardWeb"/>
        <w:shd w:val="clear" w:color="auto" w:fill="FFFFFF"/>
        <w:spacing w:before="0" w:beforeAutospacing="0" w:after="150" w:afterAutospacing="0"/>
        <w:rPr>
          <w:rFonts w:ascii="Open Sans" w:hAnsi="Open Sans" w:cs="Open Sans"/>
          <w:color w:val="555555"/>
          <w:sz w:val="20"/>
          <w:szCs w:val="20"/>
        </w:rPr>
      </w:pPr>
      <w:r>
        <w:rPr>
          <w:rFonts w:ascii="Open Sans" w:hAnsi="Open Sans" w:cs="Open Sans"/>
          <w:color w:val="555555"/>
          <w:sz w:val="20"/>
          <w:szCs w:val="20"/>
        </w:rPr>
        <w:t xml:space="preserve">Digitalna značka sastoji se od </w:t>
      </w:r>
      <w:r w:rsidRPr="00C52E0F">
        <w:rPr>
          <w:rFonts w:ascii="Open Sans" w:hAnsi="Open Sans" w:cs="Open Sans"/>
          <w:b/>
          <w:color w:val="FF0000"/>
          <w:sz w:val="20"/>
          <w:szCs w:val="20"/>
        </w:rPr>
        <w:t>slike, naziva tečaja/modula i opisa zahtjeva</w:t>
      </w:r>
      <w:r w:rsidRPr="00C52E0F">
        <w:rPr>
          <w:rFonts w:ascii="Open Sans" w:hAnsi="Open Sans" w:cs="Open Sans"/>
          <w:color w:val="FF0000"/>
          <w:sz w:val="20"/>
          <w:szCs w:val="20"/>
        </w:rPr>
        <w:t xml:space="preserve"> </w:t>
      </w:r>
      <w:r>
        <w:rPr>
          <w:rFonts w:ascii="Open Sans" w:hAnsi="Open Sans" w:cs="Open Sans"/>
          <w:color w:val="555555"/>
          <w:sz w:val="20"/>
          <w:szCs w:val="20"/>
        </w:rPr>
        <w:t>koje ste trebali ispuniti da bi Vam bila dodijeljena. Za više informacija o digitalnim značkama pogledajte tečaj </w:t>
      </w:r>
      <w:hyperlink r:id="rId6" w:tgtFrame="_blank" w:history="1">
        <w:r>
          <w:rPr>
            <w:rStyle w:val="Hiperveza"/>
            <w:rFonts w:ascii="Open Sans" w:hAnsi="Open Sans" w:cs="Open Sans"/>
            <w:color w:val="AE519F"/>
            <w:sz w:val="20"/>
            <w:szCs w:val="20"/>
          </w:rPr>
          <w:t>Primjena digitalnih znački u obrazovnim aktivnostima</w:t>
        </w:r>
      </w:hyperlink>
      <w:r>
        <w:rPr>
          <w:rFonts w:ascii="Open Sans" w:hAnsi="Open Sans" w:cs="Open Sans"/>
          <w:color w:val="555555"/>
          <w:sz w:val="20"/>
          <w:szCs w:val="20"/>
        </w:rPr>
        <w:t>. </w:t>
      </w:r>
    </w:p>
    <w:p w:rsidR="00C52E0F" w:rsidRDefault="00C52E0F" w:rsidP="00C52E0F">
      <w:pPr>
        <w:pStyle w:val="StandardWeb"/>
        <w:shd w:val="clear" w:color="auto" w:fill="FFFFFF"/>
        <w:spacing w:before="0" w:beforeAutospacing="0" w:after="150" w:afterAutospacing="0"/>
        <w:jc w:val="right"/>
        <w:rPr>
          <w:rFonts w:ascii="Open Sans" w:hAnsi="Open Sans" w:cs="Open Sans"/>
          <w:color w:val="555555"/>
          <w:sz w:val="20"/>
          <w:szCs w:val="20"/>
        </w:rPr>
      </w:pPr>
      <w:r>
        <w:rPr>
          <w:rFonts w:ascii="Open Sans" w:hAnsi="Open Sans" w:cs="Open Sans"/>
          <w:color w:val="555555"/>
          <w:sz w:val="20"/>
          <w:szCs w:val="20"/>
        </w:rPr>
        <w:t>Želimo Vam puno sreće i uspjeha u daljnjem radu! </w:t>
      </w:r>
    </w:p>
    <w:p w:rsidR="00C52E0F" w:rsidRPr="000A4BA5" w:rsidRDefault="00C52E0F" w:rsidP="00C52E0F">
      <w:pPr>
        <w:pStyle w:val="StandardWeb"/>
        <w:shd w:val="clear" w:color="auto" w:fill="FFFFFF"/>
        <w:spacing w:before="0" w:beforeAutospacing="0" w:after="150" w:afterAutospacing="0"/>
        <w:jc w:val="right"/>
        <w:rPr>
          <w:rFonts w:ascii="Open Sans" w:hAnsi="Open Sans" w:cs="Open Sans"/>
          <w:b/>
          <w:color w:val="555555"/>
          <w:sz w:val="20"/>
          <w:szCs w:val="20"/>
        </w:rPr>
      </w:pPr>
      <w:r w:rsidRPr="000A4BA5">
        <w:rPr>
          <w:rFonts w:ascii="Open Sans" w:hAnsi="Open Sans" w:cs="Open Sans"/>
          <w:b/>
          <w:color w:val="555555"/>
          <w:sz w:val="20"/>
          <w:szCs w:val="20"/>
        </w:rPr>
        <w:t>Vaši mento</w:t>
      </w:r>
      <w:r w:rsidR="000A4BA5" w:rsidRPr="000A4BA5">
        <w:rPr>
          <w:rFonts w:ascii="Open Sans" w:hAnsi="Open Sans" w:cs="Open Sans"/>
          <w:b/>
          <w:color w:val="555555"/>
          <w:sz w:val="20"/>
          <w:szCs w:val="20"/>
        </w:rPr>
        <w:t>ri</w:t>
      </w:r>
    </w:p>
    <w:sectPr w:rsidR="00C52E0F" w:rsidRPr="000A4BA5" w:rsidSect="000A4BA5">
      <w:pgSz w:w="11906" w:h="16838"/>
      <w:pgMar w:top="851"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F604A"/>
    <w:multiLevelType w:val="multilevel"/>
    <w:tmpl w:val="875E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0F"/>
    <w:rsid w:val="000A4BA5"/>
    <w:rsid w:val="00223531"/>
    <w:rsid w:val="00A019E8"/>
    <w:rsid w:val="00C52E0F"/>
    <w:rsid w:val="00DC5AC7"/>
    <w:rsid w:val="00F008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C52E0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C52E0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next w:val="Normal"/>
    <w:link w:val="Naslov4Char"/>
    <w:uiPriority w:val="9"/>
    <w:semiHidden/>
    <w:unhideWhenUsed/>
    <w:qFormat/>
    <w:rsid w:val="00C52E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C52E0F"/>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C52E0F"/>
    <w:rPr>
      <w:rFonts w:ascii="Times New Roman" w:eastAsia="Times New Roman" w:hAnsi="Times New Roman" w:cs="Times New Roman"/>
      <w:b/>
      <w:bCs/>
      <w:sz w:val="27"/>
      <w:szCs w:val="27"/>
      <w:lang w:eastAsia="hr-HR"/>
    </w:rPr>
  </w:style>
  <w:style w:type="paragraph" w:styleId="StandardWeb">
    <w:name w:val="Normal (Web)"/>
    <w:basedOn w:val="Normal"/>
    <w:uiPriority w:val="99"/>
    <w:unhideWhenUsed/>
    <w:rsid w:val="00C52E0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52E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2E0F"/>
    <w:rPr>
      <w:rFonts w:ascii="Tahoma" w:hAnsi="Tahoma" w:cs="Tahoma"/>
      <w:sz w:val="16"/>
      <w:szCs w:val="16"/>
    </w:rPr>
  </w:style>
  <w:style w:type="character" w:customStyle="1" w:styleId="Naslov4Char">
    <w:name w:val="Naslov 4 Char"/>
    <w:basedOn w:val="Zadanifontodlomka"/>
    <w:link w:val="Naslov4"/>
    <w:uiPriority w:val="9"/>
    <w:semiHidden/>
    <w:rsid w:val="00C52E0F"/>
    <w:rPr>
      <w:rFonts w:asciiTheme="majorHAnsi" w:eastAsiaTheme="majorEastAsia" w:hAnsiTheme="majorHAnsi" w:cstheme="majorBidi"/>
      <w:b/>
      <w:bCs/>
      <w:i/>
      <w:iCs/>
      <w:color w:val="4F81BD" w:themeColor="accent1"/>
    </w:rPr>
  </w:style>
  <w:style w:type="character" w:styleId="Hiperveza">
    <w:name w:val="Hyperlink"/>
    <w:basedOn w:val="Zadanifontodlomka"/>
    <w:uiPriority w:val="99"/>
    <w:semiHidden/>
    <w:unhideWhenUsed/>
    <w:rsid w:val="00C52E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C52E0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C52E0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next w:val="Normal"/>
    <w:link w:val="Naslov4Char"/>
    <w:uiPriority w:val="9"/>
    <w:semiHidden/>
    <w:unhideWhenUsed/>
    <w:qFormat/>
    <w:rsid w:val="00C52E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C52E0F"/>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C52E0F"/>
    <w:rPr>
      <w:rFonts w:ascii="Times New Roman" w:eastAsia="Times New Roman" w:hAnsi="Times New Roman" w:cs="Times New Roman"/>
      <w:b/>
      <w:bCs/>
      <w:sz w:val="27"/>
      <w:szCs w:val="27"/>
      <w:lang w:eastAsia="hr-HR"/>
    </w:rPr>
  </w:style>
  <w:style w:type="paragraph" w:styleId="StandardWeb">
    <w:name w:val="Normal (Web)"/>
    <w:basedOn w:val="Normal"/>
    <w:uiPriority w:val="99"/>
    <w:unhideWhenUsed/>
    <w:rsid w:val="00C52E0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52E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2E0F"/>
    <w:rPr>
      <w:rFonts w:ascii="Tahoma" w:hAnsi="Tahoma" w:cs="Tahoma"/>
      <w:sz w:val="16"/>
      <w:szCs w:val="16"/>
    </w:rPr>
  </w:style>
  <w:style w:type="character" w:customStyle="1" w:styleId="Naslov4Char">
    <w:name w:val="Naslov 4 Char"/>
    <w:basedOn w:val="Zadanifontodlomka"/>
    <w:link w:val="Naslov4"/>
    <w:uiPriority w:val="9"/>
    <w:semiHidden/>
    <w:rsid w:val="00C52E0F"/>
    <w:rPr>
      <w:rFonts w:asciiTheme="majorHAnsi" w:eastAsiaTheme="majorEastAsia" w:hAnsiTheme="majorHAnsi" w:cstheme="majorBidi"/>
      <w:b/>
      <w:bCs/>
      <w:i/>
      <w:iCs/>
      <w:color w:val="4F81BD" w:themeColor="accent1"/>
    </w:rPr>
  </w:style>
  <w:style w:type="character" w:styleId="Hiperveza">
    <w:name w:val="Hyperlink"/>
    <w:basedOn w:val="Zadanifontodlomka"/>
    <w:uiPriority w:val="99"/>
    <w:semiHidden/>
    <w:unhideWhenUsed/>
    <w:rsid w:val="00C5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592">
      <w:bodyDiv w:val="1"/>
      <w:marLeft w:val="0"/>
      <w:marRight w:val="0"/>
      <w:marTop w:val="0"/>
      <w:marBottom w:val="0"/>
      <w:divBdr>
        <w:top w:val="none" w:sz="0" w:space="0" w:color="auto"/>
        <w:left w:val="none" w:sz="0" w:space="0" w:color="auto"/>
        <w:bottom w:val="none" w:sz="0" w:space="0" w:color="auto"/>
        <w:right w:val="none" w:sz="0" w:space="0" w:color="auto"/>
      </w:divBdr>
      <w:divsChild>
        <w:div w:id="365760166">
          <w:marLeft w:val="0"/>
          <w:marRight w:val="0"/>
          <w:marTop w:val="0"/>
          <w:marBottom w:val="120"/>
          <w:divBdr>
            <w:top w:val="none" w:sz="0" w:space="0" w:color="auto"/>
            <w:left w:val="none" w:sz="0" w:space="0" w:color="auto"/>
            <w:bottom w:val="none" w:sz="0" w:space="0" w:color="auto"/>
            <w:right w:val="none" w:sz="0" w:space="0" w:color="auto"/>
          </w:divBdr>
        </w:div>
        <w:div w:id="1799909561">
          <w:marLeft w:val="0"/>
          <w:marRight w:val="0"/>
          <w:marTop w:val="0"/>
          <w:marBottom w:val="0"/>
          <w:divBdr>
            <w:top w:val="none" w:sz="0" w:space="0" w:color="auto"/>
            <w:left w:val="none" w:sz="0" w:space="0" w:color="auto"/>
            <w:bottom w:val="none" w:sz="0" w:space="0" w:color="auto"/>
            <w:right w:val="none" w:sz="0" w:space="0" w:color="auto"/>
          </w:divBdr>
          <w:divsChild>
            <w:div w:id="243733792">
              <w:marLeft w:val="0"/>
              <w:marRight w:val="0"/>
              <w:marTop w:val="0"/>
              <w:marBottom w:val="0"/>
              <w:divBdr>
                <w:top w:val="none" w:sz="0" w:space="0" w:color="auto"/>
                <w:left w:val="none" w:sz="0" w:space="0" w:color="auto"/>
                <w:bottom w:val="none" w:sz="0" w:space="0" w:color="auto"/>
                <w:right w:val="none" w:sz="0" w:space="0" w:color="auto"/>
              </w:divBdr>
              <w:divsChild>
                <w:div w:id="25448635">
                  <w:marLeft w:val="0"/>
                  <w:marRight w:val="0"/>
                  <w:marTop w:val="0"/>
                  <w:marBottom w:val="0"/>
                  <w:divBdr>
                    <w:top w:val="none" w:sz="0" w:space="0" w:color="auto"/>
                    <w:left w:val="none" w:sz="0" w:space="0" w:color="auto"/>
                    <w:bottom w:val="none" w:sz="0" w:space="0" w:color="auto"/>
                    <w:right w:val="none" w:sz="0" w:space="0" w:color="auto"/>
                  </w:divBdr>
                </w:div>
                <w:div w:id="725686918">
                  <w:marLeft w:val="0"/>
                  <w:marRight w:val="0"/>
                  <w:marTop w:val="0"/>
                  <w:marBottom w:val="0"/>
                  <w:divBdr>
                    <w:top w:val="none" w:sz="0" w:space="0" w:color="auto"/>
                    <w:left w:val="none" w:sz="0" w:space="0" w:color="auto"/>
                    <w:bottom w:val="none" w:sz="0" w:space="0" w:color="auto"/>
                    <w:right w:val="none" w:sz="0" w:space="0" w:color="auto"/>
                  </w:divBdr>
                </w:div>
                <w:div w:id="20610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4516">
      <w:bodyDiv w:val="1"/>
      <w:marLeft w:val="0"/>
      <w:marRight w:val="0"/>
      <w:marTop w:val="0"/>
      <w:marBottom w:val="0"/>
      <w:divBdr>
        <w:top w:val="none" w:sz="0" w:space="0" w:color="auto"/>
        <w:left w:val="none" w:sz="0" w:space="0" w:color="auto"/>
        <w:bottom w:val="none" w:sz="0" w:space="0" w:color="auto"/>
        <w:right w:val="none" w:sz="0" w:space="0" w:color="auto"/>
      </w:divBdr>
      <w:divsChild>
        <w:div w:id="204679965">
          <w:marLeft w:val="0"/>
          <w:marRight w:val="0"/>
          <w:marTop w:val="0"/>
          <w:marBottom w:val="0"/>
          <w:divBdr>
            <w:top w:val="none" w:sz="0" w:space="0" w:color="auto"/>
            <w:left w:val="none" w:sz="0" w:space="0" w:color="auto"/>
            <w:bottom w:val="none" w:sz="0" w:space="0" w:color="auto"/>
            <w:right w:val="none" w:sz="0" w:space="0" w:color="auto"/>
          </w:divBdr>
          <w:divsChild>
            <w:div w:id="1930846939">
              <w:marLeft w:val="0"/>
              <w:marRight w:val="0"/>
              <w:marTop w:val="0"/>
              <w:marBottom w:val="0"/>
              <w:divBdr>
                <w:top w:val="none" w:sz="0" w:space="0" w:color="auto"/>
                <w:left w:val="none" w:sz="0" w:space="0" w:color="auto"/>
                <w:bottom w:val="none" w:sz="0" w:space="0" w:color="auto"/>
                <w:right w:val="none" w:sz="0" w:space="0" w:color="auto"/>
              </w:divBdr>
            </w:div>
          </w:divsChild>
        </w:div>
        <w:div w:id="482433227">
          <w:marLeft w:val="0"/>
          <w:marRight w:val="0"/>
          <w:marTop w:val="0"/>
          <w:marBottom w:val="120"/>
          <w:divBdr>
            <w:top w:val="none" w:sz="0" w:space="0" w:color="auto"/>
            <w:left w:val="none" w:sz="0" w:space="0" w:color="auto"/>
            <w:bottom w:val="none" w:sz="0" w:space="0" w:color="auto"/>
            <w:right w:val="none" w:sz="0" w:space="0" w:color="auto"/>
          </w:divBdr>
        </w:div>
      </w:divsChild>
    </w:div>
    <w:div w:id="657150593">
      <w:bodyDiv w:val="1"/>
      <w:marLeft w:val="0"/>
      <w:marRight w:val="0"/>
      <w:marTop w:val="0"/>
      <w:marBottom w:val="0"/>
      <w:divBdr>
        <w:top w:val="none" w:sz="0" w:space="0" w:color="auto"/>
        <w:left w:val="none" w:sz="0" w:space="0" w:color="auto"/>
        <w:bottom w:val="none" w:sz="0" w:space="0" w:color="auto"/>
        <w:right w:val="none" w:sz="0" w:space="0" w:color="auto"/>
      </w:divBdr>
      <w:divsChild>
        <w:div w:id="526328979">
          <w:marLeft w:val="0"/>
          <w:marRight w:val="0"/>
          <w:marTop w:val="0"/>
          <w:marBottom w:val="0"/>
          <w:divBdr>
            <w:top w:val="none" w:sz="0" w:space="0" w:color="auto"/>
            <w:left w:val="none" w:sz="0" w:space="0" w:color="auto"/>
            <w:bottom w:val="none" w:sz="0" w:space="0" w:color="auto"/>
            <w:right w:val="none" w:sz="0" w:space="0" w:color="auto"/>
          </w:divBdr>
          <w:divsChild>
            <w:div w:id="180970887">
              <w:marLeft w:val="0"/>
              <w:marRight w:val="0"/>
              <w:marTop w:val="0"/>
              <w:marBottom w:val="0"/>
              <w:divBdr>
                <w:top w:val="none" w:sz="0" w:space="0" w:color="auto"/>
                <w:left w:val="none" w:sz="0" w:space="0" w:color="auto"/>
                <w:bottom w:val="none" w:sz="0" w:space="0" w:color="auto"/>
                <w:right w:val="none" w:sz="0" w:space="0" w:color="auto"/>
              </w:divBdr>
            </w:div>
          </w:divsChild>
        </w:div>
        <w:div w:id="928780960">
          <w:marLeft w:val="0"/>
          <w:marRight w:val="0"/>
          <w:marTop w:val="0"/>
          <w:marBottom w:val="120"/>
          <w:divBdr>
            <w:top w:val="none" w:sz="0" w:space="0" w:color="auto"/>
            <w:left w:val="none" w:sz="0" w:space="0" w:color="auto"/>
            <w:bottom w:val="none" w:sz="0" w:space="0" w:color="auto"/>
            <w:right w:val="none" w:sz="0" w:space="0" w:color="auto"/>
          </w:divBdr>
        </w:div>
      </w:divsChild>
    </w:div>
    <w:div w:id="716125185">
      <w:bodyDiv w:val="1"/>
      <w:marLeft w:val="0"/>
      <w:marRight w:val="0"/>
      <w:marTop w:val="0"/>
      <w:marBottom w:val="0"/>
      <w:divBdr>
        <w:top w:val="none" w:sz="0" w:space="0" w:color="auto"/>
        <w:left w:val="none" w:sz="0" w:space="0" w:color="auto"/>
        <w:bottom w:val="none" w:sz="0" w:space="0" w:color="auto"/>
        <w:right w:val="none" w:sz="0" w:space="0" w:color="auto"/>
      </w:divBdr>
      <w:divsChild>
        <w:div w:id="1007096835">
          <w:marLeft w:val="0"/>
          <w:marRight w:val="0"/>
          <w:marTop w:val="0"/>
          <w:marBottom w:val="120"/>
          <w:divBdr>
            <w:top w:val="none" w:sz="0" w:space="0" w:color="auto"/>
            <w:left w:val="none" w:sz="0" w:space="0" w:color="auto"/>
            <w:bottom w:val="none" w:sz="0" w:space="0" w:color="auto"/>
            <w:right w:val="none" w:sz="0" w:space="0" w:color="auto"/>
          </w:divBdr>
        </w:div>
        <w:div w:id="1917785511">
          <w:marLeft w:val="0"/>
          <w:marRight w:val="0"/>
          <w:marTop w:val="0"/>
          <w:marBottom w:val="0"/>
          <w:divBdr>
            <w:top w:val="none" w:sz="0" w:space="0" w:color="auto"/>
            <w:left w:val="none" w:sz="0" w:space="0" w:color="auto"/>
            <w:bottom w:val="none" w:sz="0" w:space="0" w:color="auto"/>
            <w:right w:val="none" w:sz="0" w:space="0" w:color="auto"/>
          </w:divBdr>
          <w:divsChild>
            <w:div w:id="409543182">
              <w:marLeft w:val="0"/>
              <w:marRight w:val="0"/>
              <w:marTop w:val="0"/>
              <w:marBottom w:val="0"/>
              <w:divBdr>
                <w:top w:val="none" w:sz="0" w:space="0" w:color="auto"/>
                <w:left w:val="none" w:sz="0" w:space="0" w:color="auto"/>
                <w:bottom w:val="none" w:sz="0" w:space="0" w:color="auto"/>
                <w:right w:val="none" w:sz="0" w:space="0" w:color="auto"/>
              </w:divBdr>
              <w:divsChild>
                <w:div w:id="193232875">
                  <w:marLeft w:val="0"/>
                  <w:marRight w:val="0"/>
                  <w:marTop w:val="0"/>
                  <w:marBottom w:val="0"/>
                  <w:divBdr>
                    <w:top w:val="none" w:sz="0" w:space="0" w:color="auto"/>
                    <w:left w:val="none" w:sz="0" w:space="0" w:color="auto"/>
                    <w:bottom w:val="none" w:sz="0" w:space="0" w:color="auto"/>
                    <w:right w:val="none" w:sz="0" w:space="0" w:color="auto"/>
                  </w:divBdr>
                </w:div>
                <w:div w:id="14321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68545">
      <w:bodyDiv w:val="1"/>
      <w:marLeft w:val="0"/>
      <w:marRight w:val="0"/>
      <w:marTop w:val="0"/>
      <w:marBottom w:val="0"/>
      <w:divBdr>
        <w:top w:val="none" w:sz="0" w:space="0" w:color="auto"/>
        <w:left w:val="none" w:sz="0" w:space="0" w:color="auto"/>
        <w:bottom w:val="none" w:sz="0" w:space="0" w:color="auto"/>
        <w:right w:val="none" w:sz="0" w:space="0" w:color="auto"/>
      </w:divBdr>
      <w:divsChild>
        <w:div w:id="661933324">
          <w:marLeft w:val="0"/>
          <w:marRight w:val="0"/>
          <w:marTop w:val="0"/>
          <w:marBottom w:val="120"/>
          <w:divBdr>
            <w:top w:val="none" w:sz="0" w:space="0" w:color="auto"/>
            <w:left w:val="none" w:sz="0" w:space="0" w:color="auto"/>
            <w:bottom w:val="none" w:sz="0" w:space="0" w:color="auto"/>
            <w:right w:val="none" w:sz="0" w:space="0" w:color="auto"/>
          </w:divBdr>
        </w:div>
        <w:div w:id="1214655459">
          <w:marLeft w:val="0"/>
          <w:marRight w:val="0"/>
          <w:marTop w:val="0"/>
          <w:marBottom w:val="0"/>
          <w:divBdr>
            <w:top w:val="none" w:sz="0" w:space="0" w:color="auto"/>
            <w:left w:val="none" w:sz="0" w:space="0" w:color="auto"/>
            <w:bottom w:val="none" w:sz="0" w:space="0" w:color="auto"/>
            <w:right w:val="none" w:sz="0" w:space="0" w:color="auto"/>
          </w:divBdr>
          <w:divsChild>
            <w:div w:id="13888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8868">
      <w:bodyDiv w:val="1"/>
      <w:marLeft w:val="0"/>
      <w:marRight w:val="0"/>
      <w:marTop w:val="0"/>
      <w:marBottom w:val="0"/>
      <w:divBdr>
        <w:top w:val="none" w:sz="0" w:space="0" w:color="auto"/>
        <w:left w:val="none" w:sz="0" w:space="0" w:color="auto"/>
        <w:bottom w:val="none" w:sz="0" w:space="0" w:color="auto"/>
        <w:right w:val="none" w:sz="0" w:space="0" w:color="auto"/>
      </w:divBdr>
      <w:divsChild>
        <w:div w:id="644042435">
          <w:marLeft w:val="0"/>
          <w:marRight w:val="0"/>
          <w:marTop w:val="0"/>
          <w:marBottom w:val="120"/>
          <w:divBdr>
            <w:top w:val="none" w:sz="0" w:space="0" w:color="auto"/>
            <w:left w:val="none" w:sz="0" w:space="0" w:color="auto"/>
            <w:bottom w:val="none" w:sz="0" w:space="0" w:color="auto"/>
            <w:right w:val="none" w:sz="0" w:space="0" w:color="auto"/>
          </w:divBdr>
        </w:div>
        <w:div w:id="846795242">
          <w:marLeft w:val="0"/>
          <w:marRight w:val="0"/>
          <w:marTop w:val="0"/>
          <w:marBottom w:val="0"/>
          <w:divBdr>
            <w:top w:val="none" w:sz="0" w:space="0" w:color="auto"/>
            <w:left w:val="none" w:sz="0" w:space="0" w:color="auto"/>
            <w:bottom w:val="none" w:sz="0" w:space="0" w:color="auto"/>
            <w:right w:val="none" w:sz="0" w:space="0" w:color="auto"/>
          </w:divBdr>
          <w:divsChild>
            <w:div w:id="2442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6467">
      <w:bodyDiv w:val="1"/>
      <w:marLeft w:val="0"/>
      <w:marRight w:val="0"/>
      <w:marTop w:val="0"/>
      <w:marBottom w:val="0"/>
      <w:divBdr>
        <w:top w:val="none" w:sz="0" w:space="0" w:color="auto"/>
        <w:left w:val="none" w:sz="0" w:space="0" w:color="auto"/>
        <w:bottom w:val="none" w:sz="0" w:space="0" w:color="auto"/>
        <w:right w:val="none" w:sz="0" w:space="0" w:color="auto"/>
      </w:divBdr>
      <w:divsChild>
        <w:div w:id="336352248">
          <w:marLeft w:val="0"/>
          <w:marRight w:val="0"/>
          <w:marTop w:val="0"/>
          <w:marBottom w:val="120"/>
          <w:divBdr>
            <w:top w:val="none" w:sz="0" w:space="0" w:color="auto"/>
            <w:left w:val="none" w:sz="0" w:space="0" w:color="auto"/>
            <w:bottom w:val="none" w:sz="0" w:space="0" w:color="auto"/>
            <w:right w:val="none" w:sz="0" w:space="0" w:color="auto"/>
          </w:divBdr>
        </w:div>
        <w:div w:id="1809081847">
          <w:marLeft w:val="0"/>
          <w:marRight w:val="0"/>
          <w:marTop w:val="0"/>
          <w:marBottom w:val="0"/>
          <w:divBdr>
            <w:top w:val="none" w:sz="0" w:space="0" w:color="auto"/>
            <w:left w:val="none" w:sz="0" w:space="0" w:color="auto"/>
            <w:bottom w:val="none" w:sz="0" w:space="0" w:color="auto"/>
            <w:right w:val="none" w:sz="0" w:space="0" w:color="auto"/>
          </w:divBdr>
          <w:divsChild>
            <w:div w:id="809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889">
      <w:bodyDiv w:val="1"/>
      <w:marLeft w:val="0"/>
      <w:marRight w:val="0"/>
      <w:marTop w:val="0"/>
      <w:marBottom w:val="0"/>
      <w:divBdr>
        <w:top w:val="none" w:sz="0" w:space="0" w:color="auto"/>
        <w:left w:val="none" w:sz="0" w:space="0" w:color="auto"/>
        <w:bottom w:val="none" w:sz="0" w:space="0" w:color="auto"/>
        <w:right w:val="none" w:sz="0" w:space="0" w:color="auto"/>
      </w:divBdr>
      <w:divsChild>
        <w:div w:id="394276722">
          <w:marLeft w:val="0"/>
          <w:marRight w:val="0"/>
          <w:marTop w:val="0"/>
          <w:marBottom w:val="0"/>
          <w:divBdr>
            <w:top w:val="none" w:sz="0" w:space="0" w:color="auto"/>
            <w:left w:val="none" w:sz="0" w:space="0" w:color="auto"/>
            <w:bottom w:val="none" w:sz="0" w:space="0" w:color="auto"/>
            <w:right w:val="none" w:sz="0" w:space="0" w:color="auto"/>
          </w:divBdr>
          <w:divsChild>
            <w:div w:id="125045581">
              <w:marLeft w:val="0"/>
              <w:marRight w:val="0"/>
              <w:marTop w:val="0"/>
              <w:marBottom w:val="0"/>
              <w:divBdr>
                <w:top w:val="none" w:sz="0" w:space="0" w:color="auto"/>
                <w:left w:val="none" w:sz="0" w:space="0" w:color="auto"/>
                <w:bottom w:val="none" w:sz="0" w:space="0" w:color="auto"/>
                <w:right w:val="none" w:sz="0" w:space="0" w:color="auto"/>
              </w:divBdr>
              <w:divsChild>
                <w:div w:id="410586807">
                  <w:marLeft w:val="0"/>
                  <w:marRight w:val="0"/>
                  <w:marTop w:val="0"/>
                  <w:marBottom w:val="0"/>
                  <w:divBdr>
                    <w:top w:val="none" w:sz="0" w:space="0" w:color="auto"/>
                    <w:left w:val="none" w:sz="0" w:space="0" w:color="auto"/>
                    <w:bottom w:val="none" w:sz="0" w:space="0" w:color="auto"/>
                    <w:right w:val="none" w:sz="0" w:space="0" w:color="auto"/>
                  </w:divBdr>
                </w:div>
                <w:div w:id="491723377">
                  <w:marLeft w:val="0"/>
                  <w:marRight w:val="0"/>
                  <w:marTop w:val="0"/>
                  <w:marBottom w:val="0"/>
                  <w:divBdr>
                    <w:top w:val="none" w:sz="0" w:space="0" w:color="auto"/>
                    <w:left w:val="none" w:sz="0" w:space="0" w:color="auto"/>
                    <w:bottom w:val="none" w:sz="0" w:space="0" w:color="auto"/>
                    <w:right w:val="none" w:sz="0" w:space="0" w:color="auto"/>
                  </w:divBdr>
                </w:div>
                <w:div w:id="558787812">
                  <w:marLeft w:val="0"/>
                  <w:marRight w:val="0"/>
                  <w:marTop w:val="0"/>
                  <w:marBottom w:val="0"/>
                  <w:divBdr>
                    <w:top w:val="none" w:sz="0" w:space="0" w:color="auto"/>
                    <w:left w:val="none" w:sz="0" w:space="0" w:color="auto"/>
                    <w:bottom w:val="none" w:sz="0" w:space="0" w:color="auto"/>
                    <w:right w:val="none" w:sz="0" w:space="0" w:color="auto"/>
                  </w:divBdr>
                </w:div>
                <w:div w:id="17677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7297">
          <w:marLeft w:val="0"/>
          <w:marRight w:val="0"/>
          <w:marTop w:val="0"/>
          <w:marBottom w:val="120"/>
          <w:divBdr>
            <w:top w:val="none" w:sz="0" w:space="0" w:color="auto"/>
            <w:left w:val="none" w:sz="0" w:space="0" w:color="auto"/>
            <w:bottom w:val="none" w:sz="0" w:space="0" w:color="auto"/>
            <w:right w:val="none" w:sz="0" w:space="0" w:color="auto"/>
          </w:divBdr>
        </w:div>
      </w:divsChild>
    </w:div>
    <w:div w:id="1977248673">
      <w:bodyDiv w:val="1"/>
      <w:marLeft w:val="0"/>
      <w:marRight w:val="0"/>
      <w:marTop w:val="0"/>
      <w:marBottom w:val="0"/>
      <w:divBdr>
        <w:top w:val="none" w:sz="0" w:space="0" w:color="auto"/>
        <w:left w:val="none" w:sz="0" w:space="0" w:color="auto"/>
        <w:bottom w:val="none" w:sz="0" w:space="0" w:color="auto"/>
        <w:right w:val="none" w:sz="0" w:space="0" w:color="auto"/>
      </w:divBdr>
      <w:divsChild>
        <w:div w:id="1406337794">
          <w:marLeft w:val="0"/>
          <w:marRight w:val="0"/>
          <w:marTop w:val="0"/>
          <w:marBottom w:val="0"/>
          <w:divBdr>
            <w:top w:val="none" w:sz="0" w:space="0" w:color="auto"/>
            <w:left w:val="none" w:sz="0" w:space="0" w:color="auto"/>
            <w:bottom w:val="none" w:sz="0" w:space="0" w:color="auto"/>
            <w:right w:val="none" w:sz="0" w:space="0" w:color="auto"/>
          </w:divBdr>
          <w:divsChild>
            <w:div w:id="1881429477">
              <w:marLeft w:val="0"/>
              <w:marRight w:val="0"/>
              <w:marTop w:val="0"/>
              <w:marBottom w:val="0"/>
              <w:divBdr>
                <w:top w:val="none" w:sz="0" w:space="0" w:color="auto"/>
                <w:left w:val="none" w:sz="0" w:space="0" w:color="auto"/>
                <w:bottom w:val="none" w:sz="0" w:space="0" w:color="auto"/>
                <w:right w:val="none" w:sz="0" w:space="0" w:color="auto"/>
              </w:divBdr>
            </w:div>
          </w:divsChild>
        </w:div>
        <w:div w:id="174772957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d.srce.hr/online-tecaj/enrol/index.php?id=3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1024</Words>
  <Characters>5842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Sabina</cp:lastModifiedBy>
  <cp:revision>1</cp:revision>
  <dcterms:created xsi:type="dcterms:W3CDTF">2018-12-15T12:11:00Z</dcterms:created>
  <dcterms:modified xsi:type="dcterms:W3CDTF">2018-12-30T16:38:00Z</dcterms:modified>
</cp:coreProperties>
</file>